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0FAB" w14:textId="77777777" w:rsidR="00467C6F" w:rsidRDefault="00000000">
      <w:pPr>
        <w:pStyle w:val="BodyA"/>
        <w:rPr>
          <w:color w:val="00A2FF"/>
          <w:u w:color="00A2FF"/>
        </w:rPr>
      </w:pPr>
      <w:r>
        <w:rPr>
          <w:color w:val="00A2FF"/>
          <w:u w:color="00A2FF"/>
        </w:rPr>
        <w:t>CALDERDALE &amp; KIRKLEES</w:t>
      </w:r>
    </w:p>
    <w:p w14:paraId="78B7E10B" w14:textId="77777777" w:rsidR="00467C6F" w:rsidRDefault="00467C6F">
      <w:pPr>
        <w:pStyle w:val="BodyA"/>
        <w:rPr>
          <w:color w:val="00A2FF"/>
          <w:u w:color="00A2FF"/>
        </w:rPr>
      </w:pPr>
    </w:p>
    <w:p w14:paraId="41416B1B" w14:textId="77777777" w:rsidR="00467C6F" w:rsidRDefault="00000000">
      <w:pPr>
        <w:pStyle w:val="BodyA"/>
        <w:rPr>
          <w:color w:val="00A2FF"/>
          <w:u w:color="00A2FF"/>
        </w:rPr>
      </w:pPr>
      <w:r>
        <w:rPr>
          <w:color w:val="00A2FF"/>
          <w:u w:color="00A2FF"/>
        </w:rPr>
        <w:t>LOCAL OPTICAL COMMITTEE</w:t>
      </w:r>
    </w:p>
    <w:p w14:paraId="05B6AFAC" w14:textId="77777777" w:rsidR="00467C6F" w:rsidRDefault="00467C6F">
      <w:pPr>
        <w:pStyle w:val="BodyA"/>
        <w:rPr>
          <w:color w:val="00A2FF"/>
          <w:u w:color="00A2FF"/>
        </w:rPr>
      </w:pPr>
    </w:p>
    <w:p w14:paraId="4C7E0A30" w14:textId="77777777" w:rsidR="00467C6F" w:rsidRDefault="00467C6F">
      <w:pPr>
        <w:pStyle w:val="BodyA"/>
        <w:rPr>
          <w:color w:val="00A2FF"/>
          <w:u w:color="00A2FF"/>
        </w:rPr>
      </w:pPr>
    </w:p>
    <w:p w14:paraId="1A59AFD4" w14:textId="77777777" w:rsidR="00467C6F" w:rsidRDefault="00000000">
      <w:pPr>
        <w:pStyle w:val="BodyA"/>
        <w:jc w:val="right"/>
      </w:pPr>
      <w:r>
        <w:rPr>
          <w:rStyle w:val="NoneA"/>
        </w:rPr>
        <w:t>Secretary</w:t>
      </w:r>
    </w:p>
    <w:p w14:paraId="7DBB0A10" w14:textId="77777777" w:rsidR="00467C6F" w:rsidRDefault="00467C6F">
      <w:pPr>
        <w:pStyle w:val="BodyA"/>
        <w:jc w:val="right"/>
      </w:pPr>
    </w:p>
    <w:p w14:paraId="0B7E14E8" w14:textId="3CC34ACD" w:rsidR="00467C6F" w:rsidRDefault="003D0D2D">
      <w:pPr>
        <w:pStyle w:val="BodyA"/>
        <w:jc w:val="right"/>
      </w:pPr>
      <w:r>
        <w:rPr>
          <w:rStyle w:val="NoneA"/>
        </w:rPr>
        <w:t>Rachel Dixon</w:t>
      </w:r>
    </w:p>
    <w:p w14:paraId="7EF4BCF4" w14:textId="77777777" w:rsidR="00467C6F" w:rsidRDefault="00467C6F">
      <w:pPr>
        <w:pStyle w:val="BodyA"/>
        <w:jc w:val="right"/>
      </w:pPr>
    </w:p>
    <w:p w14:paraId="0E01D115" w14:textId="77777777" w:rsidR="00467C6F" w:rsidRDefault="00000000">
      <w:pPr>
        <w:pStyle w:val="BodyA"/>
        <w:jc w:val="right"/>
      </w:pPr>
      <w:r>
        <w:rPr>
          <w:rStyle w:val="NoneA"/>
        </w:rPr>
        <w:t>Lomas Opticians</w:t>
      </w:r>
    </w:p>
    <w:p w14:paraId="76BED097" w14:textId="77777777" w:rsidR="00467C6F" w:rsidRDefault="00467C6F">
      <w:pPr>
        <w:pStyle w:val="BodyA"/>
        <w:jc w:val="right"/>
      </w:pPr>
    </w:p>
    <w:p w14:paraId="11553961" w14:textId="77777777" w:rsidR="00467C6F" w:rsidRDefault="00000000">
      <w:pPr>
        <w:pStyle w:val="BodyA"/>
        <w:jc w:val="right"/>
      </w:pPr>
      <w:r>
        <w:rPr>
          <w:rStyle w:val="NoneA"/>
        </w:rPr>
        <w:t>31 South Gate</w:t>
      </w:r>
    </w:p>
    <w:p w14:paraId="0D86EFEB" w14:textId="77777777" w:rsidR="00467C6F" w:rsidRDefault="00467C6F">
      <w:pPr>
        <w:pStyle w:val="BodyA"/>
        <w:jc w:val="right"/>
      </w:pPr>
    </w:p>
    <w:p w14:paraId="0CAECE42" w14:textId="77777777" w:rsidR="00467C6F" w:rsidRDefault="00000000">
      <w:pPr>
        <w:pStyle w:val="BodyA"/>
        <w:jc w:val="right"/>
      </w:pPr>
      <w:r>
        <w:rPr>
          <w:rStyle w:val="NoneA"/>
        </w:rPr>
        <w:t>Elland</w:t>
      </w:r>
    </w:p>
    <w:p w14:paraId="292B832F" w14:textId="77777777" w:rsidR="00467C6F" w:rsidRDefault="00467C6F">
      <w:pPr>
        <w:pStyle w:val="BodyA"/>
        <w:jc w:val="right"/>
      </w:pPr>
    </w:p>
    <w:p w14:paraId="120C153F" w14:textId="77777777" w:rsidR="00467C6F" w:rsidRDefault="00467C6F" w:rsidP="005427C2">
      <w:pPr>
        <w:pStyle w:val="BodyA"/>
      </w:pPr>
    </w:p>
    <w:p w14:paraId="7497D9AA" w14:textId="2CFD03B9" w:rsidR="00467C6F" w:rsidRDefault="00000000">
      <w:pPr>
        <w:pStyle w:val="BodyA"/>
        <w:jc w:val="right"/>
        <w:rPr>
          <w:rStyle w:val="None"/>
          <w:color w:val="00A2FF"/>
          <w:u w:color="00A2FF"/>
        </w:rPr>
      </w:pPr>
      <w:hyperlink r:id="rId7" w:history="1">
        <w:r w:rsidR="003D0D2D">
          <w:rPr>
            <w:rStyle w:val="Hyperlink0"/>
          </w:rPr>
          <w:t>secretary.ckloc@gmail.com</w:t>
        </w:r>
      </w:hyperlink>
    </w:p>
    <w:p w14:paraId="00864F6A" w14:textId="77777777" w:rsidR="00467C6F" w:rsidRDefault="00467C6F">
      <w:pPr>
        <w:pStyle w:val="BodyA"/>
        <w:jc w:val="right"/>
        <w:rPr>
          <w:rStyle w:val="None"/>
          <w:color w:val="00A2FF"/>
          <w:u w:color="00A2FF"/>
        </w:rPr>
      </w:pPr>
    </w:p>
    <w:p w14:paraId="3BA14457" w14:textId="77777777" w:rsidR="00467C6F" w:rsidRDefault="00000000">
      <w:pPr>
        <w:pStyle w:val="BodyA"/>
        <w:jc w:val="center"/>
        <w:rPr>
          <w:rStyle w:val="None"/>
          <w:b/>
          <w:bCs/>
        </w:rPr>
      </w:pPr>
      <w:proofErr w:type="spellStart"/>
      <w:r>
        <w:rPr>
          <w:rStyle w:val="None"/>
          <w:b/>
          <w:bCs/>
        </w:rPr>
        <w:t>Calderdale</w:t>
      </w:r>
      <w:proofErr w:type="spellEnd"/>
      <w:r>
        <w:rPr>
          <w:rStyle w:val="None"/>
          <w:b/>
          <w:bCs/>
        </w:rPr>
        <w:t xml:space="preserve"> &amp; </w:t>
      </w:r>
      <w:proofErr w:type="spellStart"/>
      <w:r>
        <w:rPr>
          <w:rStyle w:val="None"/>
          <w:b/>
          <w:bCs/>
        </w:rPr>
        <w:t>Kirklees</w:t>
      </w:r>
      <w:proofErr w:type="spellEnd"/>
      <w:r>
        <w:rPr>
          <w:rStyle w:val="None"/>
          <w:b/>
          <w:bCs/>
        </w:rPr>
        <w:t xml:space="preserve"> LOC AGM</w:t>
      </w:r>
    </w:p>
    <w:p w14:paraId="34C7853D" w14:textId="77777777" w:rsidR="00467C6F" w:rsidRDefault="00467C6F">
      <w:pPr>
        <w:pStyle w:val="BodyA"/>
        <w:jc w:val="center"/>
        <w:rPr>
          <w:rStyle w:val="None"/>
          <w:b/>
          <w:bCs/>
        </w:rPr>
      </w:pPr>
    </w:p>
    <w:p w14:paraId="654F4CF9" w14:textId="2F328AA8" w:rsidR="00467C6F" w:rsidRDefault="00000000">
      <w:pPr>
        <w:pStyle w:val="BodyA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 xml:space="preserve">Wednesday </w:t>
      </w:r>
      <w:r w:rsidR="00FC4010">
        <w:rPr>
          <w:rStyle w:val="None"/>
          <w:b/>
          <w:bCs/>
        </w:rPr>
        <w:t>1</w:t>
      </w:r>
      <w:r w:rsidR="00FC4010" w:rsidRPr="00FC4010">
        <w:rPr>
          <w:rStyle w:val="None"/>
          <w:b/>
          <w:bCs/>
          <w:vertAlign w:val="superscript"/>
        </w:rPr>
        <w:t>st</w:t>
      </w:r>
      <w:r w:rsidR="00FC4010">
        <w:rPr>
          <w:rStyle w:val="None"/>
          <w:b/>
          <w:bCs/>
        </w:rPr>
        <w:t xml:space="preserve"> May</w:t>
      </w:r>
      <w:r>
        <w:rPr>
          <w:rStyle w:val="None"/>
          <w:b/>
          <w:bCs/>
        </w:rPr>
        <w:t xml:space="preserve"> 202</w:t>
      </w:r>
      <w:r w:rsidR="00FC4010">
        <w:rPr>
          <w:rStyle w:val="None"/>
          <w:b/>
          <w:bCs/>
        </w:rPr>
        <w:t>4</w:t>
      </w:r>
    </w:p>
    <w:p w14:paraId="2E48E82A" w14:textId="77777777" w:rsidR="00467C6F" w:rsidRDefault="00467C6F">
      <w:pPr>
        <w:pStyle w:val="BodyA"/>
        <w:jc w:val="center"/>
        <w:rPr>
          <w:rStyle w:val="None"/>
          <w:b/>
          <w:bCs/>
        </w:rPr>
      </w:pPr>
    </w:p>
    <w:p w14:paraId="3DFF68D4" w14:textId="77777777" w:rsidR="00467C6F" w:rsidRDefault="00000000">
      <w:pPr>
        <w:pStyle w:val="BodyA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Agenda</w:t>
      </w:r>
    </w:p>
    <w:p w14:paraId="0A655121" w14:textId="77777777" w:rsidR="00467C6F" w:rsidRDefault="00467C6F">
      <w:pPr>
        <w:pStyle w:val="BodyA"/>
        <w:jc w:val="center"/>
        <w:rPr>
          <w:rStyle w:val="None"/>
          <w:b/>
          <w:bCs/>
        </w:rPr>
      </w:pPr>
    </w:p>
    <w:p w14:paraId="6BE616BC" w14:textId="77777777" w:rsidR="00467C6F" w:rsidRDefault="00467C6F">
      <w:pPr>
        <w:pStyle w:val="BodyA"/>
        <w:jc w:val="center"/>
        <w:rPr>
          <w:rStyle w:val="None"/>
          <w:b/>
          <w:bCs/>
        </w:rPr>
      </w:pPr>
    </w:p>
    <w:p w14:paraId="75030987" w14:textId="77777777" w:rsidR="00467C6F" w:rsidRDefault="00467C6F">
      <w:pPr>
        <w:pStyle w:val="BodyA"/>
      </w:pPr>
    </w:p>
    <w:p w14:paraId="382E4B6E" w14:textId="284B73BC" w:rsidR="00467C6F" w:rsidRDefault="00000000" w:rsidP="00FC4010">
      <w:pPr>
        <w:pStyle w:val="BodyA"/>
        <w:numPr>
          <w:ilvl w:val="0"/>
          <w:numId w:val="2"/>
        </w:numPr>
        <w:rPr>
          <w:rStyle w:val="NoneA"/>
        </w:rPr>
      </w:pPr>
      <w:r>
        <w:rPr>
          <w:rStyle w:val="NoneA"/>
        </w:rPr>
        <w:t>Chair’s Welcome</w:t>
      </w:r>
      <w:r w:rsidR="006778F2">
        <w:rPr>
          <w:rStyle w:val="NoneA"/>
        </w:rPr>
        <w:t xml:space="preserve"> </w:t>
      </w:r>
    </w:p>
    <w:p w14:paraId="3038D4F9" w14:textId="77777777" w:rsidR="00FC4010" w:rsidRDefault="00FC4010" w:rsidP="00FC4010">
      <w:pPr>
        <w:pStyle w:val="BodyA"/>
        <w:ind w:left="360"/>
      </w:pPr>
    </w:p>
    <w:p w14:paraId="631080A4" w14:textId="77777777" w:rsidR="00467C6F" w:rsidRDefault="00000000">
      <w:pPr>
        <w:pStyle w:val="BodyA"/>
      </w:pPr>
      <w:r>
        <w:rPr>
          <w:rStyle w:val="NoneA"/>
        </w:rPr>
        <w:t>2.   Apologies for Absence</w:t>
      </w:r>
    </w:p>
    <w:p w14:paraId="0B2410F0" w14:textId="77777777" w:rsidR="00467C6F" w:rsidRDefault="00467C6F">
      <w:pPr>
        <w:pStyle w:val="BodyA"/>
      </w:pPr>
    </w:p>
    <w:p w14:paraId="01AA763F" w14:textId="617410BF" w:rsidR="00467C6F" w:rsidRDefault="00000000">
      <w:pPr>
        <w:pStyle w:val="BodyA"/>
      </w:pPr>
      <w:r>
        <w:rPr>
          <w:rStyle w:val="NoneA"/>
        </w:rPr>
        <w:t>3.   Minutes of AGM 202</w:t>
      </w:r>
      <w:r w:rsidR="00FC4010">
        <w:rPr>
          <w:rStyle w:val="NoneA"/>
        </w:rPr>
        <w:t>3</w:t>
      </w:r>
    </w:p>
    <w:p w14:paraId="03870510" w14:textId="77777777" w:rsidR="00467C6F" w:rsidRDefault="00467C6F">
      <w:pPr>
        <w:pStyle w:val="BodyA"/>
      </w:pPr>
    </w:p>
    <w:p w14:paraId="6DD9F6CD" w14:textId="77777777" w:rsidR="00467C6F" w:rsidRDefault="00000000">
      <w:pPr>
        <w:pStyle w:val="BodyA"/>
        <w:rPr>
          <w:rStyle w:val="NoneA"/>
        </w:rPr>
      </w:pPr>
      <w:r>
        <w:rPr>
          <w:rStyle w:val="NoneA"/>
        </w:rPr>
        <w:t>4.   Matters arising?</w:t>
      </w:r>
    </w:p>
    <w:p w14:paraId="5DDE0BF3" w14:textId="77777777" w:rsidR="00467C6F" w:rsidRDefault="00467C6F">
      <w:pPr>
        <w:pStyle w:val="BodyA"/>
        <w:rPr>
          <w:rStyle w:val="NoneA"/>
        </w:rPr>
      </w:pPr>
    </w:p>
    <w:p w14:paraId="2A7D5327" w14:textId="77777777" w:rsidR="00467C6F" w:rsidRDefault="00000000">
      <w:pPr>
        <w:pStyle w:val="BodyA"/>
      </w:pPr>
      <w:r>
        <w:rPr>
          <w:rStyle w:val="NoneA"/>
        </w:rPr>
        <w:t xml:space="preserve">5.   Chair’s Report (A </w:t>
      </w:r>
      <w:proofErr w:type="spellStart"/>
      <w:r>
        <w:rPr>
          <w:rStyle w:val="NoneA"/>
        </w:rPr>
        <w:t>Swystun</w:t>
      </w:r>
      <w:proofErr w:type="spellEnd"/>
      <w:r>
        <w:rPr>
          <w:rStyle w:val="NoneA"/>
        </w:rPr>
        <w:t>)</w:t>
      </w:r>
    </w:p>
    <w:p w14:paraId="24EBCBE6" w14:textId="77777777" w:rsidR="00467C6F" w:rsidRDefault="00467C6F">
      <w:pPr>
        <w:pStyle w:val="BodyA"/>
      </w:pPr>
    </w:p>
    <w:p w14:paraId="04F9EA09" w14:textId="1550DC81" w:rsidR="00467C6F" w:rsidRDefault="00000000">
      <w:pPr>
        <w:pStyle w:val="BodyA"/>
      </w:pPr>
      <w:r>
        <w:rPr>
          <w:rStyle w:val="NoneA"/>
        </w:rPr>
        <w:t>6.   Treasurer’s Report (</w:t>
      </w:r>
      <w:r w:rsidR="00FC4010">
        <w:rPr>
          <w:rStyle w:val="NoneA"/>
        </w:rPr>
        <w:t>G Williams</w:t>
      </w:r>
      <w:r>
        <w:rPr>
          <w:rStyle w:val="NoneA"/>
        </w:rPr>
        <w:t>) audited accounts for the past year.</w:t>
      </w:r>
    </w:p>
    <w:p w14:paraId="02940695" w14:textId="77777777" w:rsidR="00467C6F" w:rsidRDefault="00467C6F">
      <w:pPr>
        <w:pStyle w:val="BodyA"/>
      </w:pPr>
    </w:p>
    <w:p w14:paraId="03CD3529" w14:textId="27582C8B" w:rsidR="00467C6F" w:rsidRDefault="00000000">
      <w:pPr>
        <w:pStyle w:val="BodyA"/>
      </w:pPr>
      <w:r>
        <w:rPr>
          <w:rStyle w:val="NoneA"/>
        </w:rPr>
        <w:t>7.   Secretaries Report (</w:t>
      </w:r>
      <w:r w:rsidR="00FC4010">
        <w:rPr>
          <w:rStyle w:val="NoneA"/>
        </w:rPr>
        <w:t>R Dixon</w:t>
      </w:r>
      <w:r>
        <w:rPr>
          <w:rStyle w:val="NoneA"/>
        </w:rPr>
        <w:t>)</w:t>
      </w:r>
    </w:p>
    <w:p w14:paraId="727D0DC2" w14:textId="77777777" w:rsidR="00467C6F" w:rsidRDefault="00467C6F">
      <w:pPr>
        <w:pStyle w:val="BodyA"/>
      </w:pPr>
    </w:p>
    <w:p w14:paraId="4285AE39" w14:textId="77777777" w:rsidR="00467C6F" w:rsidRDefault="00000000">
      <w:pPr>
        <w:pStyle w:val="BodyA"/>
      </w:pPr>
      <w:r>
        <w:rPr>
          <w:rStyle w:val="NoneA"/>
        </w:rPr>
        <w:t>8.   Election of Committee if required</w:t>
      </w:r>
    </w:p>
    <w:p w14:paraId="1D799AD9" w14:textId="77777777" w:rsidR="00467C6F" w:rsidRDefault="00000000">
      <w:pPr>
        <w:pStyle w:val="BodyA"/>
      </w:pPr>
      <w:r>
        <w:rPr>
          <w:rStyle w:val="NoneA"/>
        </w:rPr>
        <w:t xml:space="preserve"> </w:t>
      </w:r>
    </w:p>
    <w:p w14:paraId="5D363E03" w14:textId="77777777" w:rsidR="00467C6F" w:rsidRDefault="00000000">
      <w:pPr>
        <w:pStyle w:val="BodyA"/>
      </w:pPr>
      <w:r>
        <w:rPr>
          <w:rStyle w:val="NoneA"/>
        </w:rPr>
        <w:t>9.   Q &amp; A</w:t>
      </w:r>
    </w:p>
    <w:p w14:paraId="04F5E85D" w14:textId="77777777" w:rsidR="00467C6F" w:rsidRDefault="00467C6F">
      <w:pPr>
        <w:pStyle w:val="BodyA"/>
      </w:pPr>
    </w:p>
    <w:p w14:paraId="68DFE125" w14:textId="77777777" w:rsidR="00467C6F" w:rsidRDefault="00000000">
      <w:pPr>
        <w:pStyle w:val="BodyA"/>
      </w:pPr>
      <w:r>
        <w:rPr>
          <w:rStyle w:val="NoneA"/>
        </w:rPr>
        <w:t>10. Appointment of Accounts Scrutineers for the following year</w:t>
      </w:r>
    </w:p>
    <w:p w14:paraId="6FCD2C78" w14:textId="77777777" w:rsidR="00467C6F" w:rsidRDefault="00467C6F">
      <w:pPr>
        <w:pStyle w:val="BodyA"/>
      </w:pPr>
    </w:p>
    <w:p w14:paraId="2D2FE43E" w14:textId="77777777" w:rsidR="00467C6F" w:rsidRDefault="00000000">
      <w:pPr>
        <w:pStyle w:val="BodyA"/>
      </w:pPr>
      <w:r>
        <w:rPr>
          <w:rStyle w:val="NoneA"/>
        </w:rPr>
        <w:t>11. Any Other Business</w:t>
      </w:r>
    </w:p>
    <w:p w14:paraId="2153E0B0" w14:textId="77777777" w:rsidR="00467C6F" w:rsidRDefault="00467C6F">
      <w:pPr>
        <w:pStyle w:val="BodyA"/>
      </w:pPr>
    </w:p>
    <w:p w14:paraId="29DF8253" w14:textId="77777777" w:rsidR="00467C6F" w:rsidRDefault="00467C6F">
      <w:pPr>
        <w:pStyle w:val="BodyA"/>
      </w:pPr>
    </w:p>
    <w:p w14:paraId="7E978171" w14:textId="77777777" w:rsidR="00467C6F" w:rsidRDefault="00467C6F">
      <w:pPr>
        <w:pStyle w:val="BodyA"/>
      </w:pPr>
    </w:p>
    <w:p w14:paraId="154DBD58" w14:textId="77777777" w:rsidR="00467C6F" w:rsidRDefault="00000000">
      <w:pPr>
        <w:pStyle w:val="BodyA"/>
      </w:pPr>
      <w:r>
        <w:rPr>
          <w:rStyle w:val="NoneA"/>
        </w:rPr>
        <w:t>Dinner followed by the Anthony Gill Memorial Talk.</w:t>
      </w:r>
    </w:p>
    <w:sectPr w:rsidR="00467C6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3C45" w14:textId="77777777" w:rsidR="001F5102" w:rsidRDefault="001F5102">
      <w:r>
        <w:separator/>
      </w:r>
    </w:p>
  </w:endnote>
  <w:endnote w:type="continuationSeparator" w:id="0">
    <w:p w14:paraId="69483BC2" w14:textId="77777777" w:rsidR="001F5102" w:rsidRDefault="001F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D289" w14:textId="77777777" w:rsidR="00467C6F" w:rsidRDefault="00467C6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1687" w14:textId="77777777" w:rsidR="001F5102" w:rsidRDefault="001F5102">
      <w:r>
        <w:separator/>
      </w:r>
    </w:p>
  </w:footnote>
  <w:footnote w:type="continuationSeparator" w:id="0">
    <w:p w14:paraId="2A41A7E0" w14:textId="77777777" w:rsidR="001F5102" w:rsidRDefault="001F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F8B7" w14:textId="77777777" w:rsidR="00467C6F" w:rsidRDefault="00467C6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225D8"/>
    <w:multiLevelType w:val="hybridMultilevel"/>
    <w:tmpl w:val="2918063E"/>
    <w:styleLink w:val="Numbered"/>
    <w:lvl w:ilvl="0" w:tplc="F3AC94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2C5EF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304C9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8436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E8FB3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34B2A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ECE4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E537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62EE4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727565"/>
    <w:multiLevelType w:val="hybridMultilevel"/>
    <w:tmpl w:val="2918063E"/>
    <w:numStyleLink w:val="Numbered"/>
  </w:abstractNum>
  <w:num w:numId="1" w16cid:durableId="15542292">
    <w:abstractNumId w:val="0"/>
  </w:num>
  <w:num w:numId="2" w16cid:durableId="61416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C6F"/>
    <w:rsid w:val="001F5102"/>
    <w:rsid w:val="003D0D2D"/>
    <w:rsid w:val="00467C6F"/>
    <w:rsid w:val="005427C2"/>
    <w:rsid w:val="005B135E"/>
    <w:rsid w:val="006778F2"/>
    <w:rsid w:val="00A53880"/>
    <w:rsid w:val="00DD0224"/>
    <w:rsid w:val="00F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B77B6"/>
  <w15:docId w15:val="{4698E5B8-0FAC-A440-9409-6FDC32EE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  <w:rPr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A2FF"/>
      <w:u w:val="single" w:color="00A2FF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ce.motgan.l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Dixon</cp:lastModifiedBy>
  <cp:revision>2</cp:revision>
  <dcterms:created xsi:type="dcterms:W3CDTF">2024-03-28T17:55:00Z</dcterms:created>
  <dcterms:modified xsi:type="dcterms:W3CDTF">2024-03-28T17:55:00Z</dcterms:modified>
</cp:coreProperties>
</file>